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D4B0" w14:textId="3F06CC51" w:rsidR="00251C57" w:rsidRDefault="0022297D" w:rsidP="001A0429">
      <w:pPr>
        <w:ind w:firstLineChars="100" w:firstLine="280"/>
        <w:rPr>
          <w:b/>
          <w:bCs/>
          <w:sz w:val="24"/>
        </w:rPr>
      </w:pPr>
      <w:r w:rsidRPr="001A0429">
        <w:rPr>
          <w:rFonts w:hint="eastAsia"/>
          <w:b/>
          <w:bCs/>
          <w:sz w:val="28"/>
          <w:szCs w:val="28"/>
        </w:rPr>
        <w:t>国内オープン大会参加選手へのお知らせ</w:t>
      </w:r>
      <w:r w:rsidR="00251C57">
        <w:rPr>
          <w:rFonts w:hint="eastAsia"/>
          <w:b/>
          <w:bCs/>
          <w:sz w:val="28"/>
          <w:szCs w:val="28"/>
        </w:rPr>
        <w:t xml:space="preserve">　（</w:t>
      </w:r>
      <w:r>
        <w:rPr>
          <w:rFonts w:hint="eastAsia"/>
          <w:b/>
          <w:bCs/>
          <w:sz w:val="24"/>
        </w:rPr>
        <w:t>要項</w:t>
      </w:r>
      <w:r w:rsidR="00251C57" w:rsidRPr="00251C57">
        <w:rPr>
          <w:rFonts w:hint="eastAsia"/>
          <w:b/>
          <w:bCs/>
          <w:sz w:val="24"/>
        </w:rPr>
        <w:t>からの変更点</w:t>
      </w:r>
      <w:r w:rsidR="00645D37">
        <w:rPr>
          <w:rFonts w:hint="eastAsia"/>
          <w:b/>
          <w:bCs/>
          <w:sz w:val="24"/>
        </w:rPr>
        <w:t>及び詳細）</w:t>
      </w:r>
    </w:p>
    <w:p w14:paraId="5D9F97E4" w14:textId="77777777" w:rsidR="0022297D" w:rsidRPr="00645D37" w:rsidRDefault="0022297D">
      <w:pPr>
        <w:rPr>
          <w:rFonts w:hint="eastAsia"/>
          <w:b/>
          <w:bCs/>
          <w:sz w:val="24"/>
        </w:rPr>
      </w:pPr>
    </w:p>
    <w:p w14:paraId="0808D20D" w14:textId="5A726D28" w:rsidR="00126F0F" w:rsidRDefault="00696034" w:rsidP="00696034">
      <w:pPr>
        <w:pStyle w:val="a9"/>
        <w:numPr>
          <w:ilvl w:val="0"/>
          <w:numId w:val="1"/>
        </w:numPr>
      </w:pPr>
      <w:r>
        <w:rPr>
          <w:rFonts w:hint="eastAsia"/>
        </w:rPr>
        <w:t>オープン大会　６．７歳女子クラス　形・組手</w:t>
      </w:r>
    </w:p>
    <w:p w14:paraId="75DF303C" w14:textId="29E181AC" w:rsidR="00696034" w:rsidRDefault="00696034" w:rsidP="00696034">
      <w:pPr>
        <w:pStyle w:val="a9"/>
        <w:ind w:left="360"/>
      </w:pPr>
      <w:r>
        <w:rPr>
          <w:rFonts w:hint="eastAsia"/>
        </w:rPr>
        <w:t xml:space="preserve">　オープン大会　６．７歳女子３級以上の参加者が少ない為、６．７歳女子は統合されます。</w:t>
      </w:r>
    </w:p>
    <w:p w14:paraId="61DD3523" w14:textId="77777777" w:rsidR="00BF7AC9" w:rsidRDefault="00BF7AC9" w:rsidP="00696034"/>
    <w:p w14:paraId="19DC0BE5" w14:textId="77777777" w:rsidR="00AE3CB4" w:rsidRDefault="00AE3CB4" w:rsidP="00696034">
      <w:pPr>
        <w:rPr>
          <w:rFonts w:hint="eastAsia"/>
        </w:rPr>
      </w:pPr>
    </w:p>
    <w:p w14:paraId="507B19BF" w14:textId="2105D027" w:rsidR="00AA69D9" w:rsidRDefault="00645D37" w:rsidP="00645D37">
      <w:pPr>
        <w:pStyle w:val="a9"/>
        <w:numPr>
          <w:ilvl w:val="0"/>
          <w:numId w:val="1"/>
        </w:numPr>
      </w:pPr>
      <w:r>
        <w:rPr>
          <w:rFonts w:hint="eastAsia"/>
        </w:rPr>
        <w:t>オープン大会　６～９歳　形　要項解説</w:t>
      </w:r>
    </w:p>
    <w:p w14:paraId="75283361" w14:textId="77777777" w:rsidR="00645D37" w:rsidRDefault="00645D37" w:rsidP="00645D37">
      <w:pPr>
        <w:ind w:left="420" w:hangingChars="200" w:hanging="420"/>
      </w:pPr>
      <w:r>
        <w:rPr>
          <w:rFonts w:hint="eastAsia"/>
        </w:rPr>
        <w:t xml:space="preserve">　　ベスト8までは平安の形を行う（同じ形を繰り返し可、1つの形でよい）。</w:t>
      </w:r>
      <w:r>
        <w:rPr>
          <w:rFonts w:hint="eastAsia"/>
        </w:rPr>
        <w:br/>
        <w:t>以後は平安の形・バッサイ大・セイエンチン・ニーパイポ・松村ローハイの中より行う</w:t>
      </w:r>
    </w:p>
    <w:p w14:paraId="3E69F64D" w14:textId="77777777" w:rsidR="00645D37" w:rsidRDefault="00645D37" w:rsidP="00645D37">
      <w:pPr>
        <w:ind w:leftChars="200" w:left="420"/>
      </w:pPr>
      <w:r>
        <w:rPr>
          <w:rFonts w:hint="eastAsia"/>
        </w:rPr>
        <w:t>（同じ形を続けてはいけない。2つの形を交互に行うことは良い）。</w:t>
      </w:r>
      <w:r>
        <w:rPr>
          <w:rFonts w:hint="eastAsia"/>
        </w:rPr>
        <w:br/>
        <w:t>なお、準々決勝で平安形を使用する場合には、その直前に使用した平安形とは違う平安形を</w:t>
      </w:r>
    </w:p>
    <w:p w14:paraId="53DD79B2" w14:textId="52056E3E" w:rsidR="00BF7AC9" w:rsidRDefault="00645D37" w:rsidP="00040031">
      <w:pPr>
        <w:ind w:leftChars="200" w:left="630" w:hangingChars="100" w:hanging="210"/>
      </w:pPr>
      <w:r>
        <w:rPr>
          <w:rFonts w:hint="eastAsia"/>
        </w:rPr>
        <w:t>演武しな</w:t>
      </w:r>
      <w:r w:rsidR="00251AF7">
        <w:rPr>
          <w:rFonts w:hint="eastAsia"/>
        </w:rPr>
        <w:t>け</w:t>
      </w:r>
      <w:r>
        <w:rPr>
          <w:rFonts w:hint="eastAsia"/>
        </w:rPr>
        <w:t>ればならない。</w:t>
      </w:r>
      <w:r>
        <w:rPr>
          <w:rFonts w:hint="eastAsia"/>
        </w:rPr>
        <w:br/>
        <w:t>※最低2つの形が必要です。</w:t>
      </w:r>
    </w:p>
    <w:p w14:paraId="385E1701" w14:textId="77777777" w:rsidR="00645D37" w:rsidRDefault="00645D37" w:rsidP="00AA69D9"/>
    <w:p w14:paraId="700F2240" w14:textId="77777777" w:rsidR="00AE3CB4" w:rsidRDefault="00AE3CB4" w:rsidP="00AA69D9">
      <w:pPr>
        <w:rPr>
          <w:rFonts w:hint="eastAsia"/>
        </w:rPr>
      </w:pPr>
    </w:p>
    <w:p w14:paraId="16F4ED98" w14:textId="36560815" w:rsidR="00645D37" w:rsidRDefault="0022297D" w:rsidP="0022297D">
      <w:pPr>
        <w:pStyle w:val="a9"/>
        <w:numPr>
          <w:ilvl w:val="0"/>
          <w:numId w:val="1"/>
        </w:numPr>
      </w:pPr>
      <w:r>
        <w:rPr>
          <w:rFonts w:hint="eastAsia"/>
        </w:rPr>
        <w:t>安全具について</w:t>
      </w:r>
    </w:p>
    <w:p w14:paraId="76480C3C" w14:textId="3348894F" w:rsidR="0022297D" w:rsidRDefault="00132FC9" w:rsidP="0022297D">
      <w:pPr>
        <w:pStyle w:val="a9"/>
        <w:ind w:left="360"/>
      </w:pPr>
      <w:r>
        <w:rPr>
          <w:rFonts w:hint="eastAsia"/>
        </w:rPr>
        <w:t xml:space="preserve">　全空連大会で使用されている安全具はそのまま使用出来ます。</w:t>
      </w:r>
    </w:p>
    <w:p w14:paraId="212D5087" w14:textId="6E5938E6" w:rsidR="00132FC9" w:rsidRDefault="00132FC9" w:rsidP="0022297D">
      <w:pPr>
        <w:pStyle w:val="a9"/>
        <w:ind w:left="360"/>
      </w:pPr>
      <w:r>
        <w:rPr>
          <w:rFonts w:hint="eastAsia"/>
        </w:rPr>
        <w:t xml:space="preserve">　</w:t>
      </w:r>
      <w:r w:rsidR="009F5250">
        <w:rPr>
          <w:rFonts w:hint="eastAsia"/>
        </w:rPr>
        <w:t>但し、以下２点は糸東流世界大会ルールとなります</w:t>
      </w:r>
    </w:p>
    <w:p w14:paraId="4DFEDF42" w14:textId="0C858721" w:rsidR="009F5250" w:rsidRDefault="00E528CF" w:rsidP="009F5250">
      <w:pPr>
        <w:pStyle w:val="a9"/>
        <w:numPr>
          <w:ilvl w:val="0"/>
          <w:numId w:val="2"/>
        </w:numPr>
      </w:pPr>
      <w:r>
        <w:rPr>
          <w:rFonts w:hint="eastAsia"/>
        </w:rPr>
        <w:t>小学生のリバーシブル拳サポーターは使用出来ません。赤・青のグローブタイプのみです。</w:t>
      </w:r>
    </w:p>
    <w:p w14:paraId="6652B420" w14:textId="3B340B1D" w:rsidR="00E528CF" w:rsidRDefault="00F11299" w:rsidP="009F5250">
      <w:pPr>
        <w:pStyle w:val="a9"/>
        <w:numPr>
          <w:ilvl w:val="0"/>
          <w:numId w:val="2"/>
        </w:numPr>
      </w:pPr>
      <w:r>
        <w:rPr>
          <w:rFonts w:hint="eastAsia"/>
        </w:rPr>
        <w:t>１８歳以上</w:t>
      </w:r>
      <w:r w:rsidR="00AE3CB4">
        <w:rPr>
          <w:rFonts w:hint="eastAsia"/>
        </w:rPr>
        <w:t>の</w:t>
      </w:r>
      <w:r>
        <w:rPr>
          <w:rFonts w:hint="eastAsia"/>
        </w:rPr>
        <w:t>組手</w:t>
      </w:r>
      <w:r w:rsidR="00AE3CB4">
        <w:rPr>
          <w:rFonts w:hint="eastAsia"/>
        </w:rPr>
        <w:t>試合</w:t>
      </w:r>
      <w:r>
        <w:rPr>
          <w:rFonts w:hint="eastAsia"/>
        </w:rPr>
        <w:t>はメンホー無しです。マウスピースを必着してください。</w:t>
      </w:r>
    </w:p>
    <w:p w14:paraId="58E61D82" w14:textId="77777777" w:rsidR="00F11299" w:rsidRDefault="00F11299" w:rsidP="00F11299"/>
    <w:p w14:paraId="12041765" w14:textId="77777777" w:rsidR="00F11299" w:rsidRPr="00F11299" w:rsidRDefault="00F11299" w:rsidP="00F11299">
      <w:pPr>
        <w:rPr>
          <w:rFonts w:hint="eastAsia"/>
        </w:rPr>
      </w:pPr>
    </w:p>
    <w:p w14:paraId="62CA481E" w14:textId="77777777" w:rsidR="00645D37" w:rsidRDefault="00645D37" w:rsidP="00645D37">
      <w:pPr>
        <w:pStyle w:val="a9"/>
        <w:numPr>
          <w:ilvl w:val="0"/>
          <w:numId w:val="1"/>
        </w:numPr>
      </w:pPr>
      <w:r>
        <w:rPr>
          <w:rFonts w:hint="eastAsia"/>
        </w:rPr>
        <w:t>会場見学及び練習場所について</w:t>
      </w:r>
    </w:p>
    <w:p w14:paraId="053D8696" w14:textId="77777777" w:rsidR="00645D37" w:rsidRDefault="00645D37" w:rsidP="00645D37">
      <w:pPr>
        <w:pStyle w:val="a9"/>
        <w:ind w:left="360"/>
      </w:pPr>
      <w:r>
        <w:rPr>
          <w:rFonts w:hint="eastAsia"/>
        </w:rPr>
        <w:t xml:space="preserve">　横浜武道館・横浜BUNTAI共に、使用予定日以外の立ち入り見学は出来ません。</w:t>
      </w:r>
    </w:p>
    <w:p w14:paraId="37866182" w14:textId="62176B06" w:rsidR="00BD2ECA" w:rsidRDefault="00645D37" w:rsidP="00645D37">
      <w:pPr>
        <w:pStyle w:val="a9"/>
        <w:ind w:left="360"/>
      </w:pPr>
      <w:r>
        <w:rPr>
          <w:rFonts w:hint="eastAsia"/>
        </w:rPr>
        <w:t xml:space="preserve">　練習に於いては、指定場所・指定時間以外は使用出来ません。</w:t>
      </w:r>
    </w:p>
    <w:sectPr w:rsidR="00BD2ECA" w:rsidSect="00126F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7FD1" w14:textId="77777777" w:rsidR="00204702" w:rsidRDefault="00204702" w:rsidP="00251C57">
      <w:r>
        <w:separator/>
      </w:r>
    </w:p>
  </w:endnote>
  <w:endnote w:type="continuationSeparator" w:id="0">
    <w:p w14:paraId="0FE3AA3E" w14:textId="77777777" w:rsidR="00204702" w:rsidRDefault="00204702" w:rsidP="0025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085C" w14:textId="77777777" w:rsidR="00204702" w:rsidRDefault="00204702" w:rsidP="00251C57">
      <w:r>
        <w:separator/>
      </w:r>
    </w:p>
  </w:footnote>
  <w:footnote w:type="continuationSeparator" w:id="0">
    <w:p w14:paraId="00E539E9" w14:textId="77777777" w:rsidR="00204702" w:rsidRDefault="00204702" w:rsidP="00251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913AA"/>
    <w:multiLevelType w:val="hybridMultilevel"/>
    <w:tmpl w:val="80188802"/>
    <w:lvl w:ilvl="0" w:tplc="53706C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08B5E24"/>
    <w:multiLevelType w:val="hybridMultilevel"/>
    <w:tmpl w:val="1F7E74A6"/>
    <w:lvl w:ilvl="0" w:tplc="D200D3BA">
      <w:start w:val="1"/>
      <w:numFmt w:val="decimalEnclosedCircle"/>
      <w:lvlText w:val="%1"/>
      <w:lvlJc w:val="left"/>
      <w:pPr>
        <w:ind w:left="9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40"/>
      </w:pPr>
    </w:lvl>
    <w:lvl w:ilvl="3" w:tplc="0409000F" w:tentative="1">
      <w:start w:val="1"/>
      <w:numFmt w:val="decimal"/>
      <w:lvlText w:val="%4."/>
      <w:lvlJc w:val="left"/>
      <w:pPr>
        <w:ind w:left="2324" w:hanging="440"/>
      </w:pPr>
    </w:lvl>
    <w:lvl w:ilvl="4" w:tplc="04090017" w:tentative="1">
      <w:start w:val="1"/>
      <w:numFmt w:val="aiueoFullWidth"/>
      <w:lvlText w:val="(%5)"/>
      <w:lvlJc w:val="left"/>
      <w:pPr>
        <w:ind w:left="27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4" w:hanging="440"/>
      </w:pPr>
    </w:lvl>
    <w:lvl w:ilvl="6" w:tplc="0409000F" w:tentative="1">
      <w:start w:val="1"/>
      <w:numFmt w:val="decimal"/>
      <w:lvlText w:val="%7."/>
      <w:lvlJc w:val="left"/>
      <w:pPr>
        <w:ind w:left="3644" w:hanging="440"/>
      </w:pPr>
    </w:lvl>
    <w:lvl w:ilvl="7" w:tplc="04090017" w:tentative="1">
      <w:start w:val="1"/>
      <w:numFmt w:val="aiueoFullWidth"/>
      <w:lvlText w:val="(%8)"/>
      <w:lvlJc w:val="left"/>
      <w:pPr>
        <w:ind w:left="408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4" w:hanging="440"/>
      </w:pPr>
    </w:lvl>
  </w:abstractNum>
  <w:num w:numId="1" w16cid:durableId="950864773">
    <w:abstractNumId w:val="0"/>
  </w:num>
  <w:num w:numId="2" w16cid:durableId="148651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F"/>
    <w:rsid w:val="00040031"/>
    <w:rsid w:val="00061777"/>
    <w:rsid w:val="00126F0F"/>
    <w:rsid w:val="00132FC9"/>
    <w:rsid w:val="001A0429"/>
    <w:rsid w:val="00204702"/>
    <w:rsid w:val="0022297D"/>
    <w:rsid w:val="00251AF7"/>
    <w:rsid w:val="00251C57"/>
    <w:rsid w:val="00263480"/>
    <w:rsid w:val="00491A76"/>
    <w:rsid w:val="004C636C"/>
    <w:rsid w:val="0056013B"/>
    <w:rsid w:val="00576D4D"/>
    <w:rsid w:val="005B3D85"/>
    <w:rsid w:val="00645D37"/>
    <w:rsid w:val="00696034"/>
    <w:rsid w:val="00712BC6"/>
    <w:rsid w:val="008C5C84"/>
    <w:rsid w:val="009805A2"/>
    <w:rsid w:val="009F5250"/>
    <w:rsid w:val="00A11651"/>
    <w:rsid w:val="00AA69D9"/>
    <w:rsid w:val="00AC6BC3"/>
    <w:rsid w:val="00AE3CB4"/>
    <w:rsid w:val="00AE4569"/>
    <w:rsid w:val="00B803F9"/>
    <w:rsid w:val="00BA46DC"/>
    <w:rsid w:val="00BD2ECA"/>
    <w:rsid w:val="00BE5EE0"/>
    <w:rsid w:val="00BF7AC9"/>
    <w:rsid w:val="00C81C8E"/>
    <w:rsid w:val="00CF7330"/>
    <w:rsid w:val="00E255E8"/>
    <w:rsid w:val="00E528CF"/>
    <w:rsid w:val="00EB2106"/>
    <w:rsid w:val="00EE538D"/>
    <w:rsid w:val="00F11299"/>
    <w:rsid w:val="00F823DF"/>
    <w:rsid w:val="00F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F038D"/>
  <w15:chartTrackingRefBased/>
  <w15:docId w15:val="{21B27B41-CFD9-4237-BEC1-86FF434F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6F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F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F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F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F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F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F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F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6F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6F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6F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6F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6F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6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F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6F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6F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6F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6F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6F0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6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6F0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26F0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51C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51C57"/>
  </w:style>
  <w:style w:type="paragraph" w:styleId="ac">
    <w:name w:val="footer"/>
    <w:basedOn w:val="a"/>
    <w:link w:val="ad"/>
    <w:uiPriority w:val="99"/>
    <w:unhideWhenUsed/>
    <w:rsid w:val="00251C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5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照夫 出雲</dc:creator>
  <cp:keywords/>
  <dc:description/>
  <cp:lastModifiedBy>照夫 出雲</cp:lastModifiedBy>
  <cp:revision>11</cp:revision>
  <dcterms:created xsi:type="dcterms:W3CDTF">2026-09-02T13:05:00Z</dcterms:created>
  <dcterms:modified xsi:type="dcterms:W3CDTF">2026-09-05T06:12:00Z</dcterms:modified>
</cp:coreProperties>
</file>